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Pr="00166CEC" w:rsidRDefault="00166CEC" w:rsidP="00166CEC">
      <w:pPr>
        <w:rPr>
          <w:sz w:val="32"/>
          <w:szCs w:val="32"/>
        </w:rPr>
      </w:pPr>
      <w:r w:rsidRPr="00166CEC">
        <w:rPr>
          <w:b/>
          <w:sz w:val="32"/>
          <w:szCs w:val="32"/>
        </w:rPr>
        <w:t xml:space="preserve">Обязательно </w:t>
      </w:r>
      <w:proofErr w:type="spellStart"/>
      <w:r w:rsidRPr="00166CEC">
        <w:rPr>
          <w:b/>
          <w:sz w:val="32"/>
          <w:szCs w:val="32"/>
        </w:rPr>
        <w:t>хэштег</w:t>
      </w:r>
      <w:proofErr w:type="spellEnd"/>
      <w:r w:rsidRPr="00166CEC">
        <w:rPr>
          <w:sz w:val="32"/>
          <w:szCs w:val="32"/>
        </w:rPr>
        <w:t xml:space="preserve"> #</w:t>
      </w:r>
      <w:proofErr w:type="spellStart"/>
      <w:r w:rsidRPr="00166CEC">
        <w:rPr>
          <w:sz w:val="32"/>
          <w:szCs w:val="32"/>
        </w:rPr>
        <w:t>КладиТрубку</w:t>
      </w:r>
      <w:proofErr w:type="spellEnd"/>
    </w:p>
    <w:p w:rsidR="00166CEC" w:rsidRPr="00166CEC" w:rsidRDefault="00166CEC" w:rsidP="00166CEC">
      <w:pPr>
        <w:rPr>
          <w:b/>
          <w:sz w:val="32"/>
          <w:szCs w:val="32"/>
        </w:rPr>
      </w:pPr>
      <w:r w:rsidRPr="00166CEC">
        <w:rPr>
          <w:b/>
          <w:sz w:val="32"/>
          <w:szCs w:val="32"/>
        </w:rPr>
        <w:t>Размещение до 23.08 2025 года! На официальных сайтах и страницах ВК</w:t>
      </w: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 xml:space="preserve">Клади трубку. 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Каждый год количество преступлений, связанных с информационными технологиями и методами социальной инженерии, увеличивается. Дистанционные мошенники не знают границ возраста жертв: попасться на удочку злоумышленника рискует абсолютно каждый.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Для борьбы с этим злом были разработаны специальные информационные материалы сотрудниками Генеральной прокуратуры, Банка России, Министерства цифрового развития и внутренних дел нашей страны.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  <w:t xml:space="preserve">Основные принципы защиты от </w:t>
      </w:r>
      <w:proofErr w:type="gramStart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интернет-аферистов</w:t>
      </w:r>
      <w:proofErr w:type="gramEnd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: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 xml:space="preserve">Представители государственных органов НИКОГДА не связываются с гражданами через </w:t>
      </w:r>
      <w:proofErr w:type="spellStart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мессенджеры</w:t>
      </w:r>
      <w:proofErr w:type="spellEnd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Работники операторов мобильной связи НЕ ПРОСЯТ называть коды из SMS-сообщений;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Ваши средства находятся в безопасности на вашем банковском счёте – НЕТ необходимости переводить их куда-либо дополнительно.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Если вас просят предоставить личную информацию, сообщить секретные коды или пройти по подозрительной ссылке – велика вероятность того, что вы общаетесь именно с преступником.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Даже если ваш собеседник выглядит весьма убедительно, помните одно правило: незнакомым людям доверять нельзя. При малейших сомнениях лучше прервать общение и проверить всю поступившую информацию.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Простой универсальный совет: услышали странный запрос – немедленно клади трубку. Никакого общения!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Поделитесь этими рекомендациями с родными и друзьями. Берегите себя и близких!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ди трубку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52191d-9706-421b-bd8f-7af70b3f00b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37357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d0875-7534-4a1c-b7bf-121dd16aed4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6CEC" w:rsidRPr="0016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4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Горбунова Анастасия Владимировна</cp:lastModifiedBy>
  <cp:revision>1</cp:revision>
  <dcterms:created xsi:type="dcterms:W3CDTF">2025-08-21T11:03:00Z</dcterms:created>
  <dcterms:modified xsi:type="dcterms:W3CDTF">2025-08-21T11:08:00Z</dcterms:modified>
</cp:coreProperties>
</file>